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E6" w:rsidRPr="00C871E6" w:rsidRDefault="00C871E6" w:rsidP="00C871E6">
      <w:pPr>
        <w:widowControl/>
        <w:wordWrap w:val="0"/>
        <w:spacing w:before="100" w:beforeAutospacing="1" w:after="100" w:afterAutospacing="1" w:line="300" w:lineRule="atLeast"/>
        <w:jc w:val="center"/>
        <w:rPr>
          <w:rFonts w:ascii="宋体" w:eastAsia="宋体" w:hAnsi="宋体" w:cs="宋体"/>
          <w:color w:val="333333"/>
          <w:kern w:val="0"/>
          <w:sz w:val="24"/>
          <w:szCs w:val="21"/>
        </w:rPr>
      </w:pPr>
      <w:r w:rsidRPr="00C871E6">
        <w:rPr>
          <w:rFonts w:ascii="黑体" w:eastAsia="黑体" w:hAnsi="宋体" w:cs="宋体" w:hint="eastAsia"/>
          <w:b/>
          <w:bCs/>
          <w:color w:val="333333"/>
          <w:kern w:val="0"/>
          <w:sz w:val="36"/>
          <w:szCs w:val="36"/>
        </w:rPr>
        <w:t>普通高等学校函授教育暂行工作条例</w:t>
      </w:r>
    </w:p>
    <w:p w:rsidR="00C871E6" w:rsidRPr="00C871E6" w:rsidRDefault="00C871E6" w:rsidP="00C871E6">
      <w:pPr>
        <w:widowControl/>
        <w:wordWrap w:val="0"/>
        <w:spacing w:before="100" w:beforeAutospacing="1" w:after="100" w:afterAutospacing="1" w:line="300" w:lineRule="atLeast"/>
        <w:jc w:val="center"/>
        <w:rPr>
          <w:rFonts w:ascii="宋体" w:eastAsia="宋体" w:hAnsi="宋体" w:cs="宋体" w:hint="eastAsia"/>
          <w:color w:val="000000"/>
          <w:kern w:val="0"/>
          <w:sz w:val="23"/>
          <w:szCs w:val="23"/>
        </w:rPr>
      </w:pPr>
      <w:r w:rsidRPr="00C871E6">
        <w:rPr>
          <w:rFonts w:ascii="宋体" w:eastAsia="宋体" w:hAnsi="宋体" w:cs="宋体" w:hint="eastAsia"/>
          <w:color w:val="000000"/>
          <w:kern w:val="0"/>
          <w:sz w:val="23"/>
          <w:szCs w:val="23"/>
        </w:rPr>
        <w:t>（87）教高三字002号</w:t>
      </w:r>
    </w:p>
    <w:p w:rsidR="00C871E6" w:rsidRPr="00C871E6" w:rsidRDefault="00C871E6" w:rsidP="00C871E6">
      <w:pPr>
        <w:widowControl/>
        <w:wordWrap w:val="0"/>
        <w:spacing w:before="100" w:beforeAutospacing="1" w:after="100" w:afterAutospacing="1" w:line="375" w:lineRule="atLeast"/>
        <w:jc w:val="center"/>
        <w:rPr>
          <w:rFonts w:ascii="宋体" w:eastAsia="宋体" w:hAnsi="宋体" w:cs="Fixedsys" w:hint="eastAsia"/>
          <w:b/>
          <w:color w:val="000000"/>
          <w:kern w:val="0"/>
          <w:sz w:val="23"/>
          <w:szCs w:val="23"/>
        </w:rPr>
      </w:pPr>
      <w:r w:rsidRPr="00C871E6">
        <w:rPr>
          <w:rFonts w:ascii="宋体" w:eastAsia="宋体" w:hAnsi="宋体" w:cs="Fixedsys" w:hint="eastAsia"/>
          <w:b/>
          <w:color w:val="000000"/>
          <w:kern w:val="0"/>
          <w:sz w:val="23"/>
          <w:szCs w:val="24"/>
        </w:rPr>
        <w:t>第一章  总 则</w:t>
      </w:r>
    </w:p>
    <w:p w:rsidR="00C871E6" w:rsidRPr="00C871E6" w:rsidRDefault="00C871E6" w:rsidP="00C871E6">
      <w:pPr>
        <w:widowControl/>
        <w:wordWrap w:val="0"/>
        <w:spacing w:line="440" w:lineRule="exact"/>
        <w:ind w:firstLine="420"/>
        <w:jc w:val="left"/>
        <w:rPr>
          <w:rFonts w:ascii="宋体" w:eastAsia="宋体" w:hAnsi="宋体" w:cs="宋体" w:hint="eastAsia"/>
          <w:bCs/>
          <w:color w:val="333333"/>
          <w:kern w:val="0"/>
          <w:sz w:val="24"/>
          <w:szCs w:val="24"/>
        </w:rPr>
      </w:pPr>
      <w:r w:rsidRPr="00C871E6">
        <w:rPr>
          <w:rFonts w:ascii="宋体" w:eastAsia="宋体" w:hAnsi="宋体" w:cs="Fixedsys" w:hint="eastAsia"/>
          <w:b/>
          <w:color w:val="000000"/>
          <w:kern w:val="0"/>
          <w:sz w:val="23"/>
          <w:szCs w:val="24"/>
        </w:rPr>
        <w:t>第一条</w:t>
      </w:r>
      <w:r w:rsidRPr="00C871E6">
        <w:rPr>
          <w:rFonts w:ascii="宋体" w:eastAsia="宋体" w:hAnsi="宋体" w:cs="Fixedsys" w:hint="eastAsia"/>
          <w:bCs/>
          <w:color w:val="000000"/>
          <w:kern w:val="0"/>
          <w:sz w:val="23"/>
          <w:szCs w:val="23"/>
        </w:rPr>
        <w:t>  普通高等学校(以下简称高等学校)举办的高等函授教育（以下简称函授教育）是我国高等教育的重要组成部分。为发展高等学校的优势、扩大高等教育的规模、提高办学效益、促进函授教育的发展，特制定本条例。</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第二条</w:t>
      </w:r>
      <w:r w:rsidRPr="00C871E6">
        <w:rPr>
          <w:rFonts w:ascii="宋体" w:eastAsia="宋体" w:hAnsi="宋体" w:cs="Fixedsys" w:hint="eastAsia"/>
          <w:bCs/>
          <w:color w:val="000000"/>
          <w:kern w:val="0"/>
          <w:sz w:val="23"/>
          <w:szCs w:val="23"/>
        </w:rPr>
        <w:t>  举办函授教育，是高等学校基本任务之一。高等学校在办好全日制教育的同时，要创造条件举办函授教育。举办函授教育的高等学校，必须把函授教育的发展规模、专业设置、机构编制、基建项目等纳入学校的总体规划，进行统筹按排。</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第三条</w:t>
      </w:r>
      <w:r w:rsidRPr="00C871E6">
        <w:rPr>
          <w:rFonts w:ascii="宋体" w:eastAsia="宋体" w:hAnsi="宋体" w:cs="Fixedsys" w:hint="eastAsia"/>
          <w:bCs/>
          <w:color w:val="000000"/>
          <w:kern w:val="0"/>
          <w:sz w:val="23"/>
          <w:szCs w:val="23"/>
        </w:rPr>
        <w:t>  高等学校举办的函授教育，包括本科、专科、单科进修以及大学后的继续教育。举办本科、专科函授教育必须具备以下基本条件：</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高等学校全日制本、专科在校生人数一般应在二千人以上，拟办函授教育的专业必须已培养了两届以上本、专科毕业生；</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有一支与函授招生规模相适应的合格的专、兼职函授教师队伍；</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有按国家教委关于制定函授教学计划的原则规定的函授教学计划和各门课程的教学大纲；</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有符合培养规格要求的函授教材、自学指导书和教学参考资料；</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有能实施函授教育各个教学环节所必需的条件。</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第四条</w:t>
      </w:r>
      <w:r w:rsidRPr="00C871E6">
        <w:rPr>
          <w:rFonts w:ascii="宋体" w:eastAsia="宋体" w:hAnsi="宋体" w:cs="Fixedsys" w:hint="eastAsia"/>
          <w:bCs/>
          <w:color w:val="000000"/>
          <w:kern w:val="0"/>
          <w:sz w:val="23"/>
          <w:szCs w:val="23"/>
        </w:rPr>
        <w:t>  高等学校举办函授教育的任务是：培养拥护中国共产党的领导，热爱社会主义祖国。德才兼备的专门人才。</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本、专科函授毕业生必须达到高等学校同层次、同类专业毕业生的相应水平。</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第五条</w:t>
      </w:r>
      <w:r w:rsidRPr="00C871E6">
        <w:rPr>
          <w:rFonts w:ascii="宋体" w:eastAsia="宋体" w:hAnsi="宋体" w:cs="Fixedsys" w:hint="eastAsia"/>
          <w:bCs/>
          <w:color w:val="000000"/>
          <w:kern w:val="0"/>
          <w:sz w:val="23"/>
          <w:szCs w:val="23"/>
        </w:rPr>
        <w:t>  高等师范函授教育，必须以培养中等学校的师资为主要任务，其他各类有条件的高等学校的函授教育也应承担培养师资的任务。</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第六条</w:t>
      </w:r>
      <w:r w:rsidRPr="00C871E6">
        <w:rPr>
          <w:rFonts w:ascii="宋体" w:eastAsia="宋体" w:hAnsi="宋体" w:cs="Fixedsys" w:hint="eastAsia"/>
          <w:bCs/>
          <w:color w:val="000000"/>
          <w:kern w:val="0"/>
          <w:sz w:val="23"/>
          <w:szCs w:val="23"/>
        </w:rPr>
        <w:t>  函授教育必须统筹规划，合理布局。国务院各部委和省、自治区、直辖市的教育行政部门在规划函授教育时，要根据本系统，本地区的人才规划和学校条件，在专业设置和招生地区等方面，切实做好协调和配合工作。</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第七条</w:t>
      </w:r>
      <w:r w:rsidRPr="00C871E6">
        <w:rPr>
          <w:rFonts w:ascii="宋体" w:eastAsia="宋体" w:hAnsi="宋体" w:cs="Fixedsys" w:hint="eastAsia"/>
          <w:bCs/>
          <w:color w:val="000000"/>
          <w:kern w:val="0"/>
          <w:sz w:val="23"/>
          <w:szCs w:val="23"/>
        </w:rPr>
        <w:t>  高等学校举办本、专科函授教育，要由学校提出申请，按隶属关系分别经国务院有关部委，省、自治区、直辖市教育行政部门审核同意，报国家教育委</w:t>
      </w:r>
      <w:r w:rsidRPr="00C871E6">
        <w:rPr>
          <w:rFonts w:ascii="宋体" w:eastAsia="宋体" w:hAnsi="宋体" w:cs="Fixedsys" w:hint="eastAsia"/>
          <w:bCs/>
          <w:color w:val="000000"/>
          <w:kern w:val="0"/>
          <w:sz w:val="23"/>
          <w:szCs w:val="23"/>
        </w:rPr>
        <w:lastRenderedPageBreak/>
        <w:t>员会批准。  举办大学后的继续教育，要经学校主管部门批准，报国家教育委员会备案。</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本、专科函授教育招生必须纳入国家高等教育招生计划。</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第八条</w:t>
      </w:r>
      <w:r w:rsidRPr="00C871E6">
        <w:rPr>
          <w:rFonts w:ascii="宋体" w:eastAsia="宋体" w:hAnsi="宋体" w:cs="Fixedsys" w:hint="eastAsia"/>
          <w:bCs/>
          <w:color w:val="000000"/>
          <w:kern w:val="0"/>
          <w:sz w:val="23"/>
          <w:szCs w:val="23"/>
        </w:rPr>
        <w:t>  函授教育开设的专业，必须是适合以函授方式施教的专业。开设的专业名称，应以国家教育委员会审定的全日制专业目录为依据。</w:t>
      </w:r>
    </w:p>
    <w:p w:rsidR="00C871E6" w:rsidRPr="00C871E6" w:rsidRDefault="00C871E6" w:rsidP="00C871E6">
      <w:pPr>
        <w:widowControl/>
        <w:wordWrap w:val="0"/>
        <w:spacing w:line="440" w:lineRule="exact"/>
        <w:jc w:val="center"/>
        <w:rPr>
          <w:rFonts w:ascii="宋体" w:eastAsia="宋体" w:hAnsi="宋体" w:cs="宋体" w:hint="eastAsia"/>
          <w:b/>
          <w:bCs/>
          <w:color w:val="333333"/>
          <w:kern w:val="0"/>
          <w:sz w:val="24"/>
          <w:szCs w:val="24"/>
        </w:rPr>
      </w:pPr>
      <w:r w:rsidRPr="00C871E6">
        <w:rPr>
          <w:rFonts w:ascii="宋体" w:eastAsia="宋体" w:hAnsi="宋体" w:cs="Fixedsys" w:hint="eastAsia"/>
          <w:b/>
          <w:color w:val="000000"/>
          <w:kern w:val="0"/>
          <w:sz w:val="23"/>
          <w:szCs w:val="24"/>
        </w:rPr>
        <w:t>第二章  教学</w:t>
      </w:r>
    </w:p>
    <w:p w:rsidR="00C871E6" w:rsidRPr="00C871E6" w:rsidRDefault="00C871E6" w:rsidP="00C871E6">
      <w:pPr>
        <w:widowControl/>
        <w:wordWrap w:val="0"/>
        <w:spacing w:line="440" w:lineRule="exact"/>
        <w:ind w:firstLine="420"/>
        <w:jc w:val="left"/>
        <w:rPr>
          <w:rFonts w:ascii="宋体" w:eastAsia="宋体" w:hAnsi="宋体" w:cs="宋体" w:hint="eastAsia"/>
          <w:bCs/>
          <w:color w:val="333333"/>
          <w:kern w:val="0"/>
          <w:sz w:val="24"/>
          <w:szCs w:val="24"/>
        </w:rPr>
      </w:pPr>
      <w:r w:rsidRPr="00C871E6">
        <w:rPr>
          <w:rFonts w:ascii="宋体" w:eastAsia="宋体" w:hAnsi="宋体" w:cs="Fixedsys" w:hint="eastAsia"/>
          <w:b/>
          <w:color w:val="000000"/>
          <w:kern w:val="0"/>
          <w:sz w:val="23"/>
          <w:szCs w:val="24"/>
        </w:rPr>
        <w:t>第九条 </w:t>
      </w:r>
      <w:r w:rsidRPr="00C871E6">
        <w:rPr>
          <w:rFonts w:ascii="宋体" w:eastAsia="宋体" w:hAnsi="宋体" w:cs="Fixedsys" w:hint="eastAsia"/>
          <w:bCs/>
          <w:color w:val="000000"/>
          <w:kern w:val="0"/>
          <w:sz w:val="23"/>
          <w:szCs w:val="23"/>
        </w:rPr>
        <w:t xml:space="preserve"> 函授教学应以有计划、有组织、有指导的自学为主，并组织系统的集中面授；注意理论联系实际。举办函授教育的高等学校必须认真、严格地组织教学全过程。</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第十条</w:t>
      </w:r>
      <w:r w:rsidRPr="00C871E6">
        <w:rPr>
          <w:rFonts w:ascii="宋体" w:eastAsia="宋体" w:hAnsi="宋体" w:cs="Fixedsys" w:hint="eastAsia"/>
          <w:bCs/>
          <w:color w:val="000000"/>
          <w:kern w:val="0"/>
          <w:sz w:val="23"/>
          <w:szCs w:val="23"/>
        </w:rPr>
        <w:t>  教学计划是实现培养目标和组织教学过程的依据。</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函授教学计划规定的各门课程，应参照全日制同类课程教学大纳要求，结合函授教育特点，制订函授教学大纲。</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本、专科函授教育，实行学年制，也可以实行学分制。</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第十一条 </w:t>
      </w:r>
      <w:r w:rsidRPr="00C871E6">
        <w:rPr>
          <w:rFonts w:ascii="宋体" w:eastAsia="宋体" w:hAnsi="宋体" w:cs="Fixedsys" w:hint="eastAsia"/>
          <w:bCs/>
          <w:color w:val="000000"/>
          <w:kern w:val="0"/>
          <w:sz w:val="23"/>
          <w:szCs w:val="23"/>
        </w:rPr>
        <w:t xml:space="preserve"> 函授教学的主要环节，包括自学、面授、辅导答疑、作业、实验、实习、考试(考查)、课程设计、毕业设计及答辩(或毕业论文及答辩，或毕业考试)。</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第十二条 </w:t>
      </w:r>
      <w:r w:rsidRPr="00C871E6">
        <w:rPr>
          <w:rFonts w:ascii="宋体" w:eastAsia="宋体" w:hAnsi="宋体" w:cs="Fixedsys" w:hint="eastAsia"/>
          <w:bCs/>
          <w:color w:val="000000"/>
          <w:kern w:val="0"/>
          <w:sz w:val="23"/>
          <w:szCs w:val="23"/>
        </w:rPr>
        <w:t xml:space="preserve"> 在教学工作中应充分发挥教师的主导作用。各种教学环节，都要在教师指导下进行。同时充分调动函授生学习的积极性、主动性和创造性。</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函授教学要注意采取现代化教学手段。</w:t>
      </w:r>
    </w:p>
    <w:p w:rsidR="00C871E6" w:rsidRPr="00C871E6" w:rsidRDefault="00C871E6" w:rsidP="00C871E6">
      <w:pPr>
        <w:widowControl/>
        <w:wordWrap w:val="0"/>
        <w:spacing w:line="440" w:lineRule="exact"/>
        <w:jc w:val="center"/>
        <w:rPr>
          <w:rFonts w:ascii="宋体" w:eastAsia="宋体" w:hAnsi="宋体" w:cs="宋体" w:hint="eastAsia"/>
          <w:b/>
          <w:bCs/>
          <w:color w:val="333333"/>
          <w:kern w:val="0"/>
          <w:sz w:val="24"/>
          <w:szCs w:val="24"/>
        </w:rPr>
      </w:pPr>
      <w:r w:rsidRPr="00C871E6">
        <w:rPr>
          <w:rFonts w:ascii="宋体" w:eastAsia="宋体" w:hAnsi="宋体" w:cs="Fixedsys" w:hint="eastAsia"/>
          <w:b/>
          <w:color w:val="000000"/>
          <w:kern w:val="0"/>
          <w:sz w:val="23"/>
          <w:szCs w:val="24"/>
        </w:rPr>
        <w:t>第三章  科研</w:t>
      </w:r>
    </w:p>
    <w:p w:rsidR="00C871E6" w:rsidRPr="00C871E6" w:rsidRDefault="00C871E6" w:rsidP="00C871E6">
      <w:pPr>
        <w:widowControl/>
        <w:wordWrap w:val="0"/>
        <w:spacing w:line="440" w:lineRule="exact"/>
        <w:ind w:firstLine="420"/>
        <w:jc w:val="left"/>
        <w:rPr>
          <w:rFonts w:ascii="宋体" w:eastAsia="宋体" w:hAnsi="宋体" w:cs="宋体" w:hint="eastAsia"/>
          <w:bCs/>
          <w:color w:val="333333"/>
          <w:kern w:val="0"/>
          <w:sz w:val="24"/>
          <w:szCs w:val="24"/>
        </w:rPr>
      </w:pPr>
      <w:r w:rsidRPr="00C871E6">
        <w:rPr>
          <w:rFonts w:ascii="宋体" w:eastAsia="宋体" w:hAnsi="宋体" w:cs="Fixedsys" w:hint="eastAsia"/>
          <w:b/>
          <w:color w:val="000000"/>
          <w:kern w:val="0"/>
          <w:sz w:val="23"/>
          <w:szCs w:val="24"/>
        </w:rPr>
        <w:t>第十三条</w:t>
      </w:r>
      <w:r w:rsidRPr="00C871E6">
        <w:rPr>
          <w:rFonts w:ascii="宋体" w:eastAsia="宋体" w:hAnsi="宋体" w:cs="Fixedsys" w:hint="eastAsia"/>
          <w:bCs/>
          <w:color w:val="000000"/>
          <w:kern w:val="0"/>
          <w:sz w:val="23"/>
          <w:szCs w:val="23"/>
        </w:rPr>
        <w:t>  在抓好教学的前提下，各校有组织、有计划地开展函授教育的科学研究工作。</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除一般的科学研究外，函授教育的科研课题，着重在对函授教育特点、规律的研究，高等函授的教育方法、教学管理和教学手段等远距离教育问题的研究，高等函授教材、自学指导书和教学参考资料的编写和研究，同时也可以结合函授生从事的生产，技术管理等方面问题进行研究。</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第十四条</w:t>
      </w:r>
      <w:r w:rsidRPr="00C871E6">
        <w:rPr>
          <w:rFonts w:ascii="宋体" w:eastAsia="宋体" w:hAnsi="宋体" w:cs="Fixedsys" w:hint="eastAsia"/>
          <w:bCs/>
          <w:color w:val="000000"/>
          <w:kern w:val="0"/>
          <w:sz w:val="23"/>
          <w:szCs w:val="23"/>
        </w:rPr>
        <w:t>  函授教育的科学研究应纳入学校的科研规划，保证必要的条件，对取得科研成果要组织交流推广，并给予奖励</w:t>
      </w:r>
    </w:p>
    <w:p w:rsidR="00C871E6" w:rsidRPr="00C871E6" w:rsidRDefault="00C871E6" w:rsidP="00C871E6">
      <w:pPr>
        <w:widowControl/>
        <w:wordWrap w:val="0"/>
        <w:spacing w:line="440" w:lineRule="exact"/>
        <w:jc w:val="center"/>
        <w:rPr>
          <w:rFonts w:ascii="宋体" w:eastAsia="宋体" w:hAnsi="宋体" w:cs="宋体" w:hint="eastAsia"/>
          <w:b/>
          <w:bCs/>
          <w:color w:val="333333"/>
          <w:kern w:val="0"/>
          <w:sz w:val="24"/>
          <w:szCs w:val="24"/>
        </w:rPr>
      </w:pPr>
      <w:r w:rsidRPr="00C871E6">
        <w:rPr>
          <w:rFonts w:ascii="宋体" w:eastAsia="宋体" w:hAnsi="宋体" w:cs="Fixedsys" w:hint="eastAsia"/>
          <w:b/>
          <w:color w:val="000000"/>
          <w:kern w:val="0"/>
          <w:sz w:val="23"/>
          <w:szCs w:val="24"/>
        </w:rPr>
        <w:t>第四章  教师</w:t>
      </w:r>
    </w:p>
    <w:p w:rsidR="00C871E6" w:rsidRPr="00C871E6" w:rsidRDefault="00C871E6" w:rsidP="00C871E6">
      <w:pPr>
        <w:widowControl/>
        <w:wordWrap w:val="0"/>
        <w:spacing w:line="440" w:lineRule="exact"/>
        <w:ind w:firstLine="420"/>
        <w:jc w:val="left"/>
        <w:rPr>
          <w:rFonts w:ascii="宋体" w:eastAsia="宋体" w:hAnsi="宋体" w:cs="宋体" w:hint="eastAsia"/>
          <w:bCs/>
          <w:color w:val="333333"/>
          <w:kern w:val="0"/>
          <w:sz w:val="24"/>
          <w:szCs w:val="24"/>
        </w:rPr>
      </w:pPr>
      <w:r w:rsidRPr="00C871E6">
        <w:rPr>
          <w:rFonts w:ascii="宋体" w:eastAsia="宋体" w:hAnsi="宋体" w:cs="Fixedsys" w:hint="eastAsia"/>
          <w:b/>
          <w:color w:val="000000"/>
          <w:kern w:val="0"/>
          <w:sz w:val="23"/>
          <w:szCs w:val="24"/>
        </w:rPr>
        <w:t>第十五条</w:t>
      </w:r>
      <w:r w:rsidRPr="00C871E6">
        <w:rPr>
          <w:rFonts w:ascii="宋体" w:eastAsia="宋体" w:hAnsi="宋体" w:cs="Fixedsys" w:hint="eastAsia"/>
          <w:bCs/>
          <w:color w:val="000000"/>
          <w:kern w:val="0"/>
          <w:sz w:val="23"/>
          <w:szCs w:val="23"/>
        </w:rPr>
        <w:t>  加强函授教师队伍的建设是办好函授教育的关键。</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lastRenderedPageBreak/>
        <w:t>函授教师是高等学校教师队伍的一部分，应由热爱函授教育、具有教学经验和较高业务水平的专、兼职教师组成。举办函授教育的高等学校，按国家教育委员会规定的比例确定编制。函授教师可定编制不定人，由学校根据实际情况，统筹安排。</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第十六条</w:t>
      </w:r>
      <w:r w:rsidRPr="00C871E6">
        <w:rPr>
          <w:rFonts w:ascii="宋体" w:eastAsia="宋体" w:hAnsi="宋体" w:cs="Fixedsys" w:hint="eastAsia"/>
          <w:bCs/>
          <w:color w:val="000000"/>
          <w:kern w:val="0"/>
          <w:sz w:val="23"/>
          <w:szCs w:val="23"/>
        </w:rPr>
        <w:t>  函授教师必须努力学习马列主义、毛泽东思想，认真完成教学任务，对函授生热情指导，严格要求，教书育人。</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要积极钻研业务，编好教材、自学指导书和教学参考资料，不断总结函授教学经验，改进教学方法，探索函授教育规律，提高教学质量。努力开展本门学科及函授教育方面的科学研究。</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第十七条</w:t>
      </w:r>
      <w:r w:rsidRPr="00C871E6">
        <w:rPr>
          <w:rFonts w:ascii="宋体" w:eastAsia="宋体" w:hAnsi="宋体" w:cs="Fixedsys" w:hint="eastAsia"/>
          <w:bCs/>
          <w:color w:val="000000"/>
          <w:kern w:val="0"/>
          <w:sz w:val="23"/>
          <w:szCs w:val="23"/>
        </w:rPr>
        <w:t>  高等学校在评定函授教师的任职资格时，对其业务能力和学术水平的考核，在执行国家有关规定的同时，还应根据函授教育的特点，着重从教学成绩、编写教材、教学资料的质量以及科学研究成果等方面考核。在进修、参加学术活动、国际交流、以及学术等方面，应与其他教师一视同仁。</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主管部门和高等学校应从政治上、生活上对函授教师给予热情关怀和帮助。尊重他们的劳动，切实保证他们工作上、生活上的必需条件，鼓励他们在函授教育上做出成绩。</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对于热爱函授教育工作并做出优异成绩的函授教师，给予表彰和鼓励。</w:t>
      </w:r>
    </w:p>
    <w:p w:rsidR="00C871E6" w:rsidRPr="00C871E6" w:rsidRDefault="00C871E6" w:rsidP="00C871E6">
      <w:pPr>
        <w:widowControl/>
        <w:wordWrap w:val="0"/>
        <w:spacing w:line="440" w:lineRule="exact"/>
        <w:ind w:firstLine="420"/>
        <w:jc w:val="center"/>
        <w:rPr>
          <w:rFonts w:ascii="宋体" w:eastAsia="宋体" w:hAnsi="宋体" w:cs="宋体" w:hint="eastAsia"/>
          <w:b/>
          <w:bCs/>
          <w:color w:val="333333"/>
          <w:kern w:val="0"/>
          <w:sz w:val="24"/>
          <w:szCs w:val="24"/>
        </w:rPr>
      </w:pPr>
      <w:r w:rsidRPr="00C871E6">
        <w:rPr>
          <w:rFonts w:ascii="宋体" w:eastAsia="宋体" w:hAnsi="宋体" w:cs="Fixedsys" w:hint="eastAsia"/>
          <w:b/>
          <w:color w:val="000000"/>
          <w:kern w:val="0"/>
          <w:sz w:val="23"/>
          <w:szCs w:val="24"/>
        </w:rPr>
        <w:t>第五章  函授生</w:t>
      </w:r>
    </w:p>
    <w:p w:rsidR="00C871E6" w:rsidRPr="00C871E6" w:rsidRDefault="00C871E6" w:rsidP="00C871E6">
      <w:pPr>
        <w:widowControl/>
        <w:wordWrap w:val="0"/>
        <w:spacing w:line="440" w:lineRule="exact"/>
        <w:ind w:firstLine="420"/>
        <w:jc w:val="left"/>
        <w:rPr>
          <w:rFonts w:ascii="宋体" w:eastAsia="宋体" w:hAnsi="宋体" w:cs="宋体" w:hint="eastAsia"/>
          <w:bCs/>
          <w:color w:val="333333"/>
          <w:kern w:val="0"/>
          <w:sz w:val="24"/>
          <w:szCs w:val="24"/>
        </w:rPr>
      </w:pPr>
      <w:r w:rsidRPr="00C871E6">
        <w:rPr>
          <w:rFonts w:ascii="宋体" w:eastAsia="宋体" w:hAnsi="宋体" w:cs="Fixedsys" w:hint="eastAsia"/>
          <w:b/>
          <w:color w:val="000000"/>
          <w:kern w:val="0"/>
          <w:sz w:val="23"/>
          <w:szCs w:val="24"/>
        </w:rPr>
        <w:t>第十八条</w:t>
      </w:r>
      <w:r w:rsidRPr="00C871E6">
        <w:rPr>
          <w:rFonts w:ascii="宋体" w:eastAsia="宋体" w:hAnsi="宋体" w:cs="Fixedsys" w:hint="eastAsia"/>
          <w:bCs/>
          <w:color w:val="000000"/>
          <w:kern w:val="0"/>
          <w:sz w:val="23"/>
          <w:szCs w:val="23"/>
        </w:rPr>
        <w:t>  高等学校举办的函授教育，招收具有高中毕业以上文化程度的在职人员、应届高中毕业生和具有同等学历的社会青年，并对已取得大专以上学历的在职人员实施继续教育。</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招收应届高中毕业生要经学校主管部门同意，并由国家教育委员会批准。</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第十九条</w:t>
      </w:r>
      <w:r w:rsidRPr="00C871E6">
        <w:rPr>
          <w:rFonts w:ascii="宋体" w:eastAsia="宋体" w:hAnsi="宋体" w:cs="Fixedsys" w:hint="eastAsia"/>
          <w:bCs/>
          <w:color w:val="000000"/>
          <w:kern w:val="0"/>
          <w:sz w:val="23"/>
          <w:szCs w:val="23"/>
        </w:rPr>
        <w:t xml:space="preserve">  函授生应当努力学习，刻苦钻研，认真完成作业，自觉遵守国家的政策法令及学校的规章制度，不断提高思想政治觉悟，加强共产主义道德品质修养。   </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在职函授生要积极做好本职工作，正确处理好工作和学习关系。对学习成绩优异并能出色完成本职工作的函授生，给予表彰和奖励。</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第二十条</w:t>
      </w:r>
      <w:r w:rsidRPr="00C871E6">
        <w:rPr>
          <w:rFonts w:ascii="宋体" w:eastAsia="宋体" w:hAnsi="宋体" w:cs="Fixedsys" w:hint="eastAsia"/>
          <w:bCs/>
          <w:color w:val="000000"/>
          <w:kern w:val="0"/>
          <w:sz w:val="23"/>
          <w:szCs w:val="23"/>
        </w:rPr>
        <w:t>  凡经所在单位批准，按国家规定，经考试录取的在职函授生，按教学计划要求，参加实验、面授、复习和考试以及毕业设计(毕业论文)和答辩等占用的工作时间，应作为学习公假，其工资由所在单位照发。</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lastRenderedPageBreak/>
        <w:t>函授生按照教学计划要求，参加集中教学活动的往返交通费、住宿费，由函授生所在单位解决。函授生所在单位应当积极鼓励和支持他们的学习，帮助他们解决实际困难。</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第二十一条</w:t>
      </w:r>
      <w:r w:rsidRPr="00C871E6">
        <w:rPr>
          <w:rFonts w:ascii="宋体" w:eastAsia="宋体" w:hAnsi="宋体" w:cs="Fixedsys" w:hint="eastAsia"/>
          <w:bCs/>
          <w:color w:val="000000"/>
          <w:kern w:val="0"/>
          <w:sz w:val="23"/>
          <w:szCs w:val="23"/>
        </w:rPr>
        <w:t>  本、专科函授生在学期间，不得报考其他学校，不能具有双重学籍。</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第二十二条</w:t>
      </w:r>
      <w:r w:rsidRPr="00C871E6">
        <w:rPr>
          <w:rFonts w:ascii="宋体" w:eastAsia="宋体" w:hAnsi="宋体" w:cs="Fixedsys" w:hint="eastAsia"/>
          <w:bCs/>
          <w:color w:val="000000"/>
          <w:kern w:val="0"/>
          <w:sz w:val="23"/>
          <w:szCs w:val="23"/>
        </w:rPr>
        <w:t>  函授生按照教学计划要求，到校集中学习期间，学校应统筹安排其使用教室、实验室、阅览室、图书馆、学生宿舍以及其他教学、生活设施。</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第二十三条</w:t>
      </w:r>
      <w:r w:rsidRPr="00C871E6">
        <w:rPr>
          <w:rFonts w:ascii="宋体" w:eastAsia="宋体" w:hAnsi="宋体" w:cs="Fixedsys" w:hint="eastAsia"/>
          <w:bCs/>
          <w:color w:val="000000"/>
          <w:kern w:val="0"/>
          <w:sz w:val="23"/>
          <w:szCs w:val="23"/>
        </w:rPr>
        <w:t>  函授生学完教学计划规定的全部课程，达到教学大纲的要求，考试考查成绩合格，并通过思想政治鉴定者，由学校发给毕业证书，国家承认其学历。按照授予学位的有关规定，对符合条件的函授生授予相应的学位。</w:t>
      </w:r>
    </w:p>
    <w:p w:rsidR="00C871E6" w:rsidRPr="00C871E6" w:rsidRDefault="00C871E6" w:rsidP="00C871E6">
      <w:pPr>
        <w:widowControl/>
        <w:wordWrap w:val="0"/>
        <w:spacing w:line="440" w:lineRule="exact"/>
        <w:jc w:val="center"/>
        <w:rPr>
          <w:rFonts w:ascii="宋体" w:eastAsia="宋体" w:hAnsi="宋体" w:cs="宋体" w:hint="eastAsia"/>
          <w:b/>
          <w:bCs/>
          <w:color w:val="333333"/>
          <w:kern w:val="0"/>
          <w:sz w:val="24"/>
          <w:szCs w:val="24"/>
        </w:rPr>
      </w:pPr>
      <w:r w:rsidRPr="00C871E6">
        <w:rPr>
          <w:rFonts w:ascii="宋体" w:eastAsia="宋体" w:hAnsi="宋体" w:cs="Fixedsys" w:hint="eastAsia"/>
          <w:b/>
          <w:color w:val="000000"/>
          <w:kern w:val="0"/>
          <w:sz w:val="23"/>
          <w:szCs w:val="24"/>
        </w:rPr>
        <w:t>第六章  函授辅导站</w:t>
      </w:r>
    </w:p>
    <w:p w:rsidR="00C871E6" w:rsidRPr="00C871E6" w:rsidRDefault="00C871E6" w:rsidP="00C871E6">
      <w:pPr>
        <w:widowControl/>
        <w:wordWrap w:val="0"/>
        <w:spacing w:line="440" w:lineRule="exact"/>
        <w:ind w:firstLine="420"/>
        <w:jc w:val="left"/>
        <w:rPr>
          <w:rFonts w:ascii="宋体" w:eastAsia="宋体" w:hAnsi="宋体" w:cs="宋体" w:hint="eastAsia"/>
          <w:bCs/>
          <w:color w:val="333333"/>
          <w:kern w:val="0"/>
          <w:sz w:val="24"/>
          <w:szCs w:val="24"/>
        </w:rPr>
      </w:pPr>
      <w:r w:rsidRPr="00C871E6">
        <w:rPr>
          <w:rFonts w:ascii="宋体" w:eastAsia="宋体" w:hAnsi="宋体" w:cs="Fixedsys" w:hint="eastAsia"/>
          <w:b/>
          <w:color w:val="000000"/>
          <w:kern w:val="0"/>
          <w:sz w:val="23"/>
          <w:szCs w:val="24"/>
        </w:rPr>
        <w:t>第二十四条 </w:t>
      </w:r>
      <w:r w:rsidRPr="00C871E6">
        <w:rPr>
          <w:rFonts w:ascii="宋体" w:eastAsia="宋体" w:hAnsi="宋体" w:cs="Fixedsys" w:hint="eastAsia"/>
          <w:bCs/>
          <w:color w:val="000000"/>
          <w:kern w:val="0"/>
          <w:sz w:val="23"/>
          <w:szCs w:val="23"/>
        </w:rPr>
        <w:t xml:space="preserve"> 函授辅导站(以下简称函授站)是学校对函授生进行教学辅导、思想政治教育和行政管理的机构。</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举办函授教育的高等学校按照函授教育的特点与函授生所属业务主管部门或地方配合，双方协商建立函授站并就此签订协议履行各自的职责。函授站行政上接受设站单位的领导，业务上接受函授主办学校的领导。</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第二十五条</w:t>
      </w:r>
      <w:r w:rsidRPr="00C871E6">
        <w:rPr>
          <w:rFonts w:ascii="宋体" w:eastAsia="宋体" w:hAnsi="宋体" w:cs="Fixedsys" w:hint="eastAsia"/>
          <w:bCs/>
          <w:color w:val="000000"/>
          <w:kern w:val="0"/>
          <w:sz w:val="23"/>
          <w:szCs w:val="23"/>
        </w:rPr>
        <w:t>  设立函授站必须具备下列条件：</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有连续或隔年报考函授的生源；</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能配备专职管理人员；</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能就地聘请合格的辅导教师；</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能提供教学场所和其他教学条件；</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能提供或筹集函授站经费。</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第二十六条</w:t>
      </w:r>
      <w:r w:rsidRPr="00C871E6">
        <w:rPr>
          <w:rFonts w:ascii="宋体" w:eastAsia="宋体" w:hAnsi="宋体" w:cs="Fixedsys" w:hint="eastAsia"/>
          <w:bCs/>
          <w:color w:val="000000"/>
          <w:kern w:val="0"/>
          <w:sz w:val="23"/>
          <w:szCs w:val="23"/>
        </w:rPr>
        <w:t>  主办学校应聘请思想作风正派、大学毕业并具有一定教学经验、工作认真负责的人员担任函授站的专、兼职辅导教师。</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第二十七条</w:t>
      </w:r>
      <w:r w:rsidRPr="00C871E6">
        <w:rPr>
          <w:rFonts w:ascii="宋体" w:eastAsia="宋体" w:hAnsi="宋体" w:cs="Fixedsys" w:hint="eastAsia"/>
          <w:bCs/>
          <w:color w:val="000000"/>
          <w:kern w:val="0"/>
          <w:sz w:val="23"/>
          <w:szCs w:val="23"/>
        </w:rPr>
        <w:t>  举办函授教育的高等学校，应当指导和考核函授站辅导教师的教学工作，对他们有计划地进行培训，组织他们到学校进修、集体备课、交流辅导经验等，不断提高其教学业务水平。</w:t>
      </w:r>
    </w:p>
    <w:p w:rsidR="00C871E6" w:rsidRPr="00C871E6" w:rsidRDefault="00C871E6" w:rsidP="00C871E6">
      <w:pPr>
        <w:widowControl/>
        <w:wordWrap w:val="0"/>
        <w:spacing w:line="440" w:lineRule="exact"/>
        <w:jc w:val="center"/>
        <w:rPr>
          <w:rFonts w:ascii="宋体" w:eastAsia="宋体" w:hAnsi="宋体" w:cs="宋体" w:hint="eastAsia"/>
          <w:b/>
          <w:bCs/>
          <w:color w:val="333333"/>
          <w:kern w:val="0"/>
          <w:sz w:val="24"/>
          <w:szCs w:val="24"/>
        </w:rPr>
      </w:pPr>
      <w:r w:rsidRPr="00C871E6">
        <w:rPr>
          <w:rFonts w:ascii="宋体" w:eastAsia="宋体" w:hAnsi="宋体" w:cs="Fixedsys" w:hint="eastAsia"/>
          <w:b/>
          <w:color w:val="000000"/>
          <w:kern w:val="0"/>
          <w:sz w:val="23"/>
          <w:szCs w:val="24"/>
        </w:rPr>
        <w:t>第七章  组织管理</w:t>
      </w:r>
    </w:p>
    <w:p w:rsidR="00C871E6" w:rsidRPr="00C871E6" w:rsidRDefault="00C871E6" w:rsidP="00C871E6">
      <w:pPr>
        <w:widowControl/>
        <w:wordWrap w:val="0"/>
        <w:spacing w:line="440" w:lineRule="exact"/>
        <w:ind w:firstLine="420"/>
        <w:jc w:val="left"/>
        <w:rPr>
          <w:rFonts w:ascii="宋体" w:eastAsia="宋体" w:hAnsi="宋体" w:cs="宋体" w:hint="eastAsia"/>
          <w:bCs/>
          <w:color w:val="333333"/>
          <w:kern w:val="0"/>
          <w:sz w:val="24"/>
          <w:szCs w:val="24"/>
        </w:rPr>
      </w:pPr>
      <w:r w:rsidRPr="00C871E6">
        <w:rPr>
          <w:rFonts w:ascii="宋体" w:eastAsia="宋体" w:hAnsi="宋体" w:cs="Fixedsys" w:hint="eastAsia"/>
          <w:b/>
          <w:color w:val="000000"/>
          <w:kern w:val="0"/>
          <w:sz w:val="23"/>
          <w:szCs w:val="24"/>
        </w:rPr>
        <w:t>第二十八条</w:t>
      </w:r>
      <w:r w:rsidRPr="00C871E6">
        <w:rPr>
          <w:rFonts w:ascii="宋体" w:eastAsia="宋体" w:hAnsi="宋体" w:cs="Fixedsys" w:hint="eastAsia"/>
          <w:bCs/>
          <w:color w:val="000000"/>
          <w:kern w:val="0"/>
          <w:sz w:val="23"/>
          <w:szCs w:val="23"/>
        </w:rPr>
        <w:t>  国家教育委员会对高等学校举办的函授教育，在方针、政策、规划、计划方面进行指导和检查。部委和地方教育主管部门对所属高等学校举办的函授教育，要加强计划管理，保证办学条件，采取有力措施扶持函授教育的发展。</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lastRenderedPageBreak/>
        <w:t>第二十九条 </w:t>
      </w:r>
      <w:r w:rsidRPr="00C871E6">
        <w:rPr>
          <w:rFonts w:ascii="宋体" w:eastAsia="宋体" w:hAnsi="宋体" w:cs="Fixedsys" w:hint="eastAsia"/>
          <w:bCs/>
          <w:color w:val="000000"/>
          <w:kern w:val="0"/>
          <w:sz w:val="23"/>
          <w:szCs w:val="23"/>
        </w:rPr>
        <w:t xml:space="preserve"> 对函授教育的办学质量和效益进行有组织地评估，评估工作应聘请经验丰富的函授教育专家、教授、管理干部和用人部门的有关人员参加。</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第三十条</w:t>
      </w:r>
      <w:r w:rsidRPr="00C871E6">
        <w:rPr>
          <w:rFonts w:ascii="宋体" w:eastAsia="宋体" w:hAnsi="宋体" w:cs="Fixedsys" w:hint="eastAsia"/>
          <w:bCs/>
          <w:color w:val="000000"/>
          <w:kern w:val="0"/>
          <w:sz w:val="23"/>
          <w:szCs w:val="23"/>
        </w:rPr>
        <w:t>  高等学校举办函授教育，必须建立健全管理机构，根据办学规模，专业设置、覆盖范围，分别设立函授学院、函授部(处)、或在学校教务处设函授科。</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函授学院、函授部(处)、函授科列入高等学校机构序列。学校应根据函授生规模和开设的专业，确定管理干部的编制。</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第三十—条</w:t>
      </w:r>
      <w:r w:rsidRPr="00C871E6">
        <w:rPr>
          <w:rFonts w:ascii="宋体" w:eastAsia="宋体" w:hAnsi="宋体" w:cs="Fixedsys" w:hint="eastAsia"/>
          <w:bCs/>
          <w:color w:val="000000"/>
          <w:kern w:val="0"/>
          <w:sz w:val="23"/>
          <w:szCs w:val="23"/>
        </w:rPr>
        <w:t>  函授学院、部(处)主要负责函授教育的规划、教学管理和招生工作。</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函授教育方面的基建、设备、后勤等工作，分别由学校的有关职能机构归口管理。</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第三十二条 </w:t>
      </w:r>
      <w:r w:rsidRPr="00C871E6">
        <w:rPr>
          <w:rFonts w:ascii="宋体" w:eastAsia="宋体" w:hAnsi="宋体" w:cs="Fixedsys" w:hint="eastAsia"/>
          <w:bCs/>
          <w:color w:val="000000"/>
          <w:kern w:val="0"/>
          <w:sz w:val="23"/>
          <w:szCs w:val="23"/>
        </w:rPr>
        <w:t xml:space="preserve"> 学校应有一名校(院)长分管函授教育工作，相关系应有一名主任全面领导该系的函授教学工作；各相关教研室应有一名主任主管有关课程的教学工作，函授教师成立函授教研室或函授教学小组。函授教研室主任，应由有讲师以上职务的教师担任。</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
          <w:color w:val="000000"/>
          <w:kern w:val="0"/>
          <w:sz w:val="23"/>
          <w:szCs w:val="24"/>
        </w:rPr>
        <w:t>第三十三条</w:t>
      </w:r>
      <w:r w:rsidRPr="00C871E6">
        <w:rPr>
          <w:rFonts w:ascii="宋体" w:eastAsia="宋体" w:hAnsi="宋体" w:cs="Fixedsys" w:hint="eastAsia"/>
          <w:bCs/>
          <w:color w:val="000000"/>
          <w:kern w:val="0"/>
          <w:sz w:val="23"/>
          <w:szCs w:val="23"/>
        </w:rPr>
        <w:t>  函授教育各级管理机构的负责人应选派作风正派、熟悉教学业务、组织能力较强的人员担任。</w:t>
      </w:r>
    </w:p>
    <w:p w:rsidR="00C871E6" w:rsidRPr="00C871E6" w:rsidRDefault="00C871E6" w:rsidP="00C871E6">
      <w:pPr>
        <w:widowControl/>
        <w:wordWrap w:val="0"/>
        <w:spacing w:line="440" w:lineRule="exact"/>
        <w:ind w:firstLine="420"/>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对热爱函授教育工作，做出显著成绩的管理人员要给予表彰和奖励。</w:t>
      </w:r>
    </w:p>
    <w:p w:rsidR="00C871E6" w:rsidRPr="00C871E6" w:rsidRDefault="00C871E6" w:rsidP="00C871E6">
      <w:pPr>
        <w:widowControl/>
        <w:wordWrap w:val="0"/>
        <w:spacing w:line="440" w:lineRule="exact"/>
        <w:jc w:val="center"/>
        <w:rPr>
          <w:rFonts w:ascii="宋体" w:eastAsia="宋体" w:hAnsi="宋体" w:cs="宋体" w:hint="eastAsia"/>
          <w:b/>
          <w:bCs/>
          <w:color w:val="333333"/>
          <w:kern w:val="0"/>
          <w:sz w:val="24"/>
          <w:szCs w:val="24"/>
        </w:rPr>
      </w:pPr>
      <w:r w:rsidRPr="00C871E6">
        <w:rPr>
          <w:rFonts w:ascii="宋体" w:eastAsia="宋体" w:hAnsi="宋体" w:cs="Fixedsys" w:hint="eastAsia"/>
          <w:b/>
          <w:color w:val="000000"/>
          <w:kern w:val="0"/>
          <w:sz w:val="23"/>
          <w:szCs w:val="24"/>
        </w:rPr>
        <w:t>第八章  经费</w:t>
      </w:r>
    </w:p>
    <w:p w:rsidR="00C871E6" w:rsidRPr="00C871E6" w:rsidRDefault="00C871E6" w:rsidP="00C871E6">
      <w:pPr>
        <w:widowControl/>
        <w:wordWrap w:val="0"/>
        <w:spacing w:line="440" w:lineRule="exact"/>
        <w:ind w:firstLine="420"/>
        <w:jc w:val="left"/>
        <w:rPr>
          <w:rFonts w:ascii="宋体" w:eastAsia="宋体" w:hAnsi="宋体" w:cs="宋体" w:hint="eastAsia"/>
          <w:bCs/>
          <w:color w:val="333333"/>
          <w:kern w:val="0"/>
          <w:sz w:val="24"/>
          <w:szCs w:val="24"/>
        </w:rPr>
      </w:pPr>
      <w:r w:rsidRPr="00C871E6">
        <w:rPr>
          <w:rFonts w:ascii="宋体" w:eastAsia="宋体" w:hAnsi="宋体" w:cs="Fixedsys" w:hint="eastAsia"/>
          <w:b/>
          <w:color w:val="000000"/>
          <w:kern w:val="0"/>
          <w:sz w:val="23"/>
          <w:szCs w:val="24"/>
        </w:rPr>
        <w:t>第三十四条</w:t>
      </w:r>
      <w:r w:rsidRPr="00C871E6">
        <w:rPr>
          <w:rFonts w:ascii="宋体" w:eastAsia="宋体" w:hAnsi="宋体" w:cs="Fixedsys" w:hint="eastAsia"/>
          <w:bCs/>
          <w:color w:val="000000"/>
          <w:kern w:val="0"/>
          <w:sz w:val="23"/>
          <w:szCs w:val="23"/>
        </w:rPr>
        <w:t>  函授教育的经费，由主管学校的各级政府拨款，函授生所在单位缴纳和函授生本人适当交费等三个渠道解决。</w:t>
      </w:r>
    </w:p>
    <w:p w:rsidR="00C871E6" w:rsidRPr="00C871E6" w:rsidRDefault="00C871E6" w:rsidP="00C871E6">
      <w:pPr>
        <w:widowControl/>
        <w:wordWrap w:val="0"/>
        <w:spacing w:line="440" w:lineRule="exact"/>
        <w:jc w:val="left"/>
        <w:rPr>
          <w:rFonts w:ascii="宋体" w:eastAsia="宋体" w:hAnsi="宋体" w:cs="Fixedsys" w:hint="eastAsia"/>
          <w:bCs/>
          <w:color w:val="000000"/>
          <w:kern w:val="0"/>
          <w:sz w:val="23"/>
          <w:szCs w:val="23"/>
        </w:rPr>
      </w:pPr>
      <w:r w:rsidRPr="00C871E6">
        <w:rPr>
          <w:rFonts w:ascii="宋体" w:eastAsia="宋体" w:hAnsi="宋体" w:cs="Fixedsys" w:hint="eastAsia"/>
          <w:bCs/>
          <w:color w:val="000000"/>
          <w:kern w:val="0"/>
          <w:sz w:val="23"/>
          <w:szCs w:val="23"/>
        </w:rPr>
        <w:t>函授站所需经费，由设站单位提供和筹集。联合设站的由有关单位分摊。</w:t>
      </w:r>
    </w:p>
    <w:p w:rsidR="00C871E6" w:rsidRPr="00C871E6" w:rsidRDefault="00C871E6" w:rsidP="00C871E6">
      <w:pPr>
        <w:widowControl/>
        <w:wordWrap w:val="0"/>
        <w:spacing w:line="440" w:lineRule="exact"/>
        <w:jc w:val="center"/>
        <w:rPr>
          <w:rFonts w:ascii="宋体" w:eastAsia="宋体" w:hAnsi="宋体" w:cs="宋体" w:hint="eastAsia"/>
          <w:b/>
          <w:bCs/>
          <w:color w:val="333333"/>
          <w:kern w:val="0"/>
          <w:sz w:val="24"/>
          <w:szCs w:val="24"/>
        </w:rPr>
      </w:pPr>
      <w:r w:rsidRPr="00C871E6">
        <w:rPr>
          <w:rFonts w:ascii="宋体" w:eastAsia="宋体" w:hAnsi="宋体" w:cs="Fixedsys" w:hint="eastAsia"/>
          <w:b/>
          <w:color w:val="000000"/>
          <w:kern w:val="0"/>
          <w:sz w:val="23"/>
          <w:szCs w:val="24"/>
        </w:rPr>
        <w:t>第九章  附则</w:t>
      </w:r>
    </w:p>
    <w:p w:rsidR="00C871E6" w:rsidRPr="00C871E6" w:rsidRDefault="00C871E6" w:rsidP="00C871E6">
      <w:pPr>
        <w:widowControl/>
        <w:wordWrap w:val="0"/>
        <w:spacing w:line="440" w:lineRule="exact"/>
        <w:ind w:firstLine="420"/>
        <w:jc w:val="left"/>
        <w:rPr>
          <w:rFonts w:ascii="宋体" w:eastAsia="宋体" w:hAnsi="宋体" w:cs="宋体" w:hint="eastAsia"/>
          <w:bCs/>
          <w:color w:val="333333"/>
          <w:kern w:val="0"/>
          <w:sz w:val="24"/>
          <w:szCs w:val="24"/>
        </w:rPr>
      </w:pPr>
      <w:r w:rsidRPr="00C871E6">
        <w:rPr>
          <w:rFonts w:ascii="宋体" w:eastAsia="宋体" w:hAnsi="宋体" w:cs="Fixedsys" w:hint="eastAsia"/>
          <w:b/>
          <w:color w:val="000000"/>
          <w:kern w:val="0"/>
          <w:sz w:val="23"/>
          <w:szCs w:val="24"/>
        </w:rPr>
        <w:t>第三十五条</w:t>
      </w:r>
      <w:r w:rsidRPr="00C871E6">
        <w:rPr>
          <w:rFonts w:ascii="宋体" w:eastAsia="宋体" w:hAnsi="宋体" w:cs="Fixedsys" w:hint="eastAsia"/>
          <w:bCs/>
          <w:color w:val="000000"/>
          <w:kern w:val="0"/>
          <w:sz w:val="23"/>
          <w:szCs w:val="23"/>
        </w:rPr>
        <w:t>  本《条例》的解释权，属国家教育委员会。</w:t>
      </w:r>
    </w:p>
    <w:p w:rsidR="00C871E6" w:rsidRPr="00C871E6" w:rsidRDefault="00C871E6" w:rsidP="00C871E6">
      <w:pPr>
        <w:widowControl/>
        <w:wordWrap w:val="0"/>
        <w:spacing w:line="440" w:lineRule="exact"/>
        <w:ind w:firstLine="420"/>
        <w:jc w:val="left"/>
        <w:rPr>
          <w:rFonts w:ascii="宋体" w:eastAsia="宋体" w:hAnsi="宋体" w:cs="宋体" w:hint="eastAsia"/>
          <w:color w:val="333333"/>
          <w:kern w:val="0"/>
          <w:sz w:val="24"/>
          <w:szCs w:val="24"/>
        </w:rPr>
      </w:pPr>
      <w:r w:rsidRPr="00C871E6">
        <w:rPr>
          <w:rFonts w:ascii="宋体" w:eastAsia="宋体" w:hAnsi="宋体" w:cs="Fixedsys" w:hint="eastAsia"/>
          <w:b/>
          <w:color w:val="000000"/>
          <w:kern w:val="0"/>
          <w:sz w:val="23"/>
          <w:szCs w:val="24"/>
        </w:rPr>
        <w:t>第三十六条</w:t>
      </w:r>
      <w:r w:rsidRPr="00C871E6">
        <w:rPr>
          <w:rFonts w:ascii="宋体" w:eastAsia="宋体" w:hAnsi="宋体" w:cs="Fixedsys" w:hint="eastAsia"/>
          <w:bCs/>
          <w:color w:val="000000"/>
          <w:kern w:val="0"/>
          <w:sz w:val="23"/>
          <w:szCs w:val="23"/>
        </w:rPr>
        <w:t>  本《条例》自发布之日起实行。凡与本《条例》不符的规定，即停止执行。</w:t>
      </w:r>
    </w:p>
    <w:p w:rsidR="00452CE2" w:rsidRPr="00C871E6" w:rsidRDefault="00452CE2"/>
    <w:sectPr w:rsidR="00452CE2" w:rsidRPr="00C871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CE2" w:rsidRDefault="00452CE2" w:rsidP="00C871E6">
      <w:r>
        <w:separator/>
      </w:r>
    </w:p>
  </w:endnote>
  <w:endnote w:type="continuationSeparator" w:id="1">
    <w:p w:rsidR="00452CE2" w:rsidRDefault="00452CE2" w:rsidP="00C87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Fixedsy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CE2" w:rsidRDefault="00452CE2" w:rsidP="00C871E6">
      <w:r>
        <w:separator/>
      </w:r>
    </w:p>
  </w:footnote>
  <w:footnote w:type="continuationSeparator" w:id="1">
    <w:p w:rsidR="00452CE2" w:rsidRDefault="00452CE2" w:rsidP="00C87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71E6"/>
    <w:rsid w:val="00452CE2"/>
    <w:rsid w:val="00C87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7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71E6"/>
    <w:rPr>
      <w:sz w:val="18"/>
      <w:szCs w:val="18"/>
    </w:rPr>
  </w:style>
  <w:style w:type="paragraph" w:styleId="a4">
    <w:name w:val="footer"/>
    <w:basedOn w:val="a"/>
    <w:link w:val="Char0"/>
    <w:uiPriority w:val="99"/>
    <w:semiHidden/>
    <w:unhideWhenUsed/>
    <w:rsid w:val="00C871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71E6"/>
    <w:rPr>
      <w:sz w:val="18"/>
      <w:szCs w:val="18"/>
    </w:rPr>
  </w:style>
</w:styles>
</file>

<file path=word/webSettings.xml><?xml version="1.0" encoding="utf-8"?>
<w:webSettings xmlns:r="http://schemas.openxmlformats.org/officeDocument/2006/relationships" xmlns:w="http://schemas.openxmlformats.org/wordprocessingml/2006/main">
  <w:divs>
    <w:div w:id="1315184201">
      <w:bodyDiv w:val="1"/>
      <w:marLeft w:val="0"/>
      <w:marRight w:val="0"/>
      <w:marTop w:val="0"/>
      <w:marBottom w:val="0"/>
      <w:divBdr>
        <w:top w:val="none" w:sz="0" w:space="0" w:color="auto"/>
        <w:left w:val="none" w:sz="0" w:space="0" w:color="auto"/>
        <w:bottom w:val="none" w:sz="0" w:space="0" w:color="auto"/>
        <w:right w:val="none" w:sz="0" w:space="0" w:color="auto"/>
      </w:divBdr>
      <w:divsChild>
        <w:div w:id="26935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572</Words>
  <Characters>3267</Characters>
  <Application>Microsoft Office Word</Application>
  <DocSecurity>0</DocSecurity>
  <Lines>27</Lines>
  <Paragraphs>7</Paragraphs>
  <ScaleCrop>false</ScaleCrop>
  <Company>Microsoft</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2014-09-16T07:56:00Z</dcterms:created>
  <dcterms:modified xsi:type="dcterms:W3CDTF">2014-09-16T07:56:00Z</dcterms:modified>
</cp:coreProperties>
</file>